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EF6" w:rsidRDefault="00BD5EF6" w:rsidP="00BD5EF6">
      <w:pPr>
        <w:jc w:val="both"/>
        <w:rPr>
          <w:b/>
        </w:rPr>
      </w:pPr>
    </w:p>
    <w:p w:rsidR="00EE0653" w:rsidRPr="00EE0653" w:rsidRDefault="00EE0653" w:rsidP="00EE0653">
      <w:pPr>
        <w:spacing w:after="160" w:line="256" w:lineRule="auto"/>
        <w:jc w:val="both"/>
        <w:rPr>
          <w:rFonts w:eastAsiaTheme="minorHAnsi"/>
          <w:b/>
          <w:lang w:eastAsia="en-US"/>
        </w:rPr>
      </w:pPr>
      <w:r w:rsidRPr="00EE0653">
        <w:rPr>
          <w:rFonts w:eastAsiaTheme="minorHAnsi"/>
          <w:b/>
          <w:bCs/>
          <w:lang w:eastAsia="en-US"/>
        </w:rPr>
        <w:t xml:space="preserve">PROCEDURA RISTRETTA PER L’AFFIDAMENTO IN CONCESSIONE </w:t>
      </w:r>
      <w:r w:rsidRPr="00EE0653">
        <w:rPr>
          <w:rFonts w:eastAsiaTheme="minorHAnsi"/>
          <w:b/>
          <w:lang w:eastAsia="en-US"/>
        </w:rPr>
        <w:t xml:space="preserve">DEL </w:t>
      </w:r>
      <w:r w:rsidRPr="00EE0653">
        <w:rPr>
          <w:rFonts w:eastAsiaTheme="minorHAnsi"/>
          <w:b/>
          <w:bCs/>
          <w:lang w:eastAsia="en-US"/>
        </w:rPr>
        <w:t xml:space="preserve">SERVIZIO DI </w:t>
      </w:r>
      <w:r w:rsidRPr="00EE0653">
        <w:rPr>
          <w:rFonts w:eastAsiaTheme="minorHAnsi"/>
          <w:b/>
          <w:caps/>
          <w:lang w:eastAsia="en-US"/>
        </w:rPr>
        <w:t xml:space="preserve">organizzazione E GESTIONE del CONgresso 2019 DELLA European Science Education Research Association </w:t>
      </w:r>
      <w:r w:rsidRPr="00EE0653">
        <w:rPr>
          <w:rFonts w:eastAsiaTheme="minorHAnsi"/>
          <w:b/>
          <w:color w:val="222222"/>
          <w:lang w:eastAsia="en-US"/>
        </w:rPr>
        <w:t>(ESERA)</w:t>
      </w:r>
      <w:r w:rsidRPr="00EE0653">
        <w:rPr>
          <w:rFonts w:eastAsiaTheme="minorHAnsi"/>
          <w:b/>
          <w:bCs/>
          <w:lang w:eastAsia="en-US"/>
        </w:rPr>
        <w:t xml:space="preserve"> CIG N.: </w:t>
      </w:r>
      <w:r w:rsidRPr="00EE0653">
        <w:rPr>
          <w:rFonts w:eastAsiaTheme="minorHAnsi"/>
          <w:lang w:eastAsia="en-US"/>
        </w:rPr>
        <w:t xml:space="preserve"> </w:t>
      </w:r>
      <w:r w:rsidRPr="00EE0653">
        <w:rPr>
          <w:rFonts w:eastAsiaTheme="minorHAnsi"/>
          <w:b/>
          <w:bCs/>
          <w:lang w:eastAsia="en-US"/>
        </w:rPr>
        <w:t>7382370C6F.</w:t>
      </w:r>
    </w:p>
    <w:p w:rsidR="00BD5EF6" w:rsidRDefault="00BD5EF6" w:rsidP="00BD5EF6">
      <w:pPr>
        <w:autoSpaceDE w:val="0"/>
        <w:autoSpaceDN w:val="0"/>
        <w:adjustRightInd w:val="0"/>
        <w:rPr>
          <w:lang w:eastAsia="en-US"/>
        </w:rPr>
      </w:pPr>
    </w:p>
    <w:p w:rsidR="00BD5EF6" w:rsidRDefault="00BD5EF6" w:rsidP="00BD5EF6">
      <w:pPr>
        <w:autoSpaceDE w:val="0"/>
        <w:autoSpaceDN w:val="0"/>
        <w:adjustRightInd w:val="0"/>
        <w:rPr>
          <w:lang w:eastAsia="en-US"/>
        </w:rPr>
      </w:pPr>
    </w:p>
    <w:p w:rsidR="00BD5EF6" w:rsidRDefault="00BD5EF6" w:rsidP="00BD5EF6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  <w:r>
        <w:rPr>
          <w:b/>
          <w:bCs/>
          <w:lang w:eastAsia="en-US"/>
        </w:rPr>
        <w:t>ELENCO VERBALI DI GARA</w:t>
      </w:r>
    </w:p>
    <w:p w:rsidR="00BD5EF6" w:rsidRDefault="00BD5EF6" w:rsidP="00BD5EF6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</w:p>
    <w:p w:rsidR="00BD5EF6" w:rsidRDefault="00BD5EF6" w:rsidP="00BD5EF6">
      <w:pPr>
        <w:autoSpaceDE w:val="0"/>
        <w:autoSpaceDN w:val="0"/>
        <w:adjustRightInd w:val="0"/>
        <w:rPr>
          <w:b/>
          <w:bCs/>
          <w:lang w:eastAsia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376"/>
        <w:gridCol w:w="6804"/>
      </w:tblGrid>
      <w:tr w:rsidR="00BD5EF6" w:rsidTr="00AA4ADE">
        <w:tc>
          <w:tcPr>
            <w:tcW w:w="2376" w:type="dxa"/>
          </w:tcPr>
          <w:p w:rsidR="00BD5EF6" w:rsidRDefault="00BD5EF6" w:rsidP="00AA4ADE">
            <w:pPr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Data seduta</w:t>
            </w:r>
          </w:p>
        </w:tc>
        <w:tc>
          <w:tcPr>
            <w:tcW w:w="6804" w:type="dxa"/>
          </w:tcPr>
          <w:p w:rsidR="00BD5EF6" w:rsidRDefault="00BD5EF6" w:rsidP="00AA4ADE">
            <w:pPr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Oggetto</w:t>
            </w:r>
          </w:p>
        </w:tc>
      </w:tr>
      <w:tr w:rsidR="00BD5EF6" w:rsidTr="00AA4ADE">
        <w:tc>
          <w:tcPr>
            <w:tcW w:w="2376" w:type="dxa"/>
          </w:tcPr>
          <w:p w:rsidR="00BD5EF6" w:rsidRPr="00502AE0" w:rsidRDefault="00502AE0" w:rsidP="00502AE0">
            <w:pPr>
              <w:autoSpaceDE w:val="0"/>
              <w:autoSpaceDN w:val="0"/>
              <w:adjustRightInd w:val="0"/>
              <w:jc w:val="center"/>
              <w:rPr>
                <w:bCs/>
                <w:lang w:eastAsia="en-US"/>
              </w:rPr>
            </w:pPr>
            <w:r w:rsidRPr="00502AE0">
              <w:rPr>
                <w:bCs/>
                <w:lang w:eastAsia="en-US"/>
              </w:rPr>
              <w:t>4.7.2018</w:t>
            </w:r>
          </w:p>
        </w:tc>
        <w:tc>
          <w:tcPr>
            <w:tcW w:w="6804" w:type="dxa"/>
          </w:tcPr>
          <w:p w:rsidR="00502AE0" w:rsidRDefault="00502AE0" w:rsidP="00502AE0">
            <w:pPr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Verifica regolare presentazione dei plichi pervenuti, apertura ed e esame delle buste “A) Documentazione amministrativa”</w:t>
            </w:r>
          </w:p>
          <w:p w:rsidR="00BD5EF6" w:rsidRDefault="00BD5EF6" w:rsidP="00AA4ADE">
            <w:pPr>
              <w:autoSpaceDE w:val="0"/>
              <w:autoSpaceDN w:val="0"/>
              <w:adjustRightInd w:val="0"/>
              <w:rPr>
                <w:b/>
                <w:bCs/>
                <w:lang w:eastAsia="en-US"/>
              </w:rPr>
            </w:pPr>
          </w:p>
        </w:tc>
      </w:tr>
      <w:tr w:rsidR="00BD5EF6" w:rsidTr="00AA4ADE">
        <w:tc>
          <w:tcPr>
            <w:tcW w:w="2376" w:type="dxa"/>
          </w:tcPr>
          <w:p w:rsidR="00BD5EF6" w:rsidRPr="00502AE0" w:rsidRDefault="00502AE0" w:rsidP="00502AE0">
            <w:pPr>
              <w:autoSpaceDE w:val="0"/>
              <w:autoSpaceDN w:val="0"/>
              <w:adjustRightInd w:val="0"/>
              <w:jc w:val="center"/>
              <w:rPr>
                <w:bCs/>
                <w:lang w:eastAsia="en-US"/>
              </w:rPr>
            </w:pPr>
            <w:r w:rsidRPr="00502AE0">
              <w:rPr>
                <w:bCs/>
                <w:lang w:eastAsia="en-US"/>
              </w:rPr>
              <w:t>11.7.2018</w:t>
            </w:r>
          </w:p>
        </w:tc>
        <w:tc>
          <w:tcPr>
            <w:tcW w:w="6804" w:type="dxa"/>
          </w:tcPr>
          <w:p w:rsidR="00BD5EF6" w:rsidRPr="00502AE0" w:rsidRDefault="00502AE0" w:rsidP="00AA4ADE">
            <w:pPr>
              <w:autoSpaceDE w:val="0"/>
              <w:autoSpaceDN w:val="0"/>
              <w:adjustRightInd w:val="0"/>
              <w:rPr>
                <w:bCs/>
                <w:lang w:eastAsia="en-US"/>
              </w:rPr>
            </w:pPr>
            <w:r w:rsidRPr="00502AE0">
              <w:rPr>
                <w:bCs/>
                <w:lang w:eastAsia="en-US"/>
              </w:rPr>
              <w:t>Esito dei soccorsi istruttori e conclusione verifica documentazione amministrativa</w:t>
            </w:r>
          </w:p>
        </w:tc>
      </w:tr>
      <w:tr w:rsidR="00BD5EF6" w:rsidTr="00AA4ADE">
        <w:tc>
          <w:tcPr>
            <w:tcW w:w="2376" w:type="dxa"/>
          </w:tcPr>
          <w:p w:rsidR="00BD5EF6" w:rsidRPr="00502AE0" w:rsidRDefault="00502AE0" w:rsidP="00502AE0">
            <w:pPr>
              <w:autoSpaceDE w:val="0"/>
              <w:autoSpaceDN w:val="0"/>
              <w:adjustRightInd w:val="0"/>
              <w:jc w:val="center"/>
              <w:rPr>
                <w:bCs/>
                <w:lang w:eastAsia="en-US"/>
              </w:rPr>
            </w:pPr>
            <w:r w:rsidRPr="00502AE0">
              <w:rPr>
                <w:bCs/>
                <w:lang w:eastAsia="en-US"/>
              </w:rPr>
              <w:t>13.7.2018</w:t>
            </w:r>
          </w:p>
        </w:tc>
        <w:tc>
          <w:tcPr>
            <w:tcW w:w="6804" w:type="dxa"/>
          </w:tcPr>
          <w:p w:rsidR="00502AE0" w:rsidRDefault="00502AE0" w:rsidP="00502AE0">
            <w:pPr>
              <w:autoSpaceDE w:val="0"/>
              <w:autoSpaceDN w:val="0"/>
              <w:adjustRightInd w:val="0"/>
            </w:pPr>
            <w:r>
              <w:t xml:space="preserve">Apertura </w:t>
            </w:r>
            <w:r w:rsidR="00EE0653">
              <w:t>ed esame contenuto</w:t>
            </w:r>
            <w:r>
              <w:t xml:space="preserve"> delle buste “B) Offerta tecnica” </w:t>
            </w:r>
          </w:p>
          <w:p w:rsidR="00BD5EF6" w:rsidRPr="00FB4F6B" w:rsidRDefault="00BD5EF6" w:rsidP="00AA4ADE">
            <w:pPr>
              <w:autoSpaceDE w:val="0"/>
              <w:autoSpaceDN w:val="0"/>
              <w:adjustRightInd w:val="0"/>
              <w:rPr>
                <w:bCs/>
                <w:lang w:eastAsia="en-US"/>
              </w:rPr>
            </w:pPr>
          </w:p>
        </w:tc>
      </w:tr>
      <w:tr w:rsidR="00CE1CD5" w:rsidTr="00AA4ADE">
        <w:tc>
          <w:tcPr>
            <w:tcW w:w="2376" w:type="dxa"/>
          </w:tcPr>
          <w:p w:rsidR="00CE1CD5" w:rsidRPr="00502AE0" w:rsidRDefault="00CE1CD5" w:rsidP="00502AE0">
            <w:pPr>
              <w:autoSpaceDE w:val="0"/>
              <w:autoSpaceDN w:val="0"/>
              <w:adjustRightInd w:val="0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13.7.2018 </w:t>
            </w:r>
          </w:p>
        </w:tc>
        <w:tc>
          <w:tcPr>
            <w:tcW w:w="6804" w:type="dxa"/>
          </w:tcPr>
          <w:p w:rsidR="00CE1CD5" w:rsidRDefault="00CE1CD5" w:rsidP="00502AE0">
            <w:pPr>
              <w:autoSpaceDE w:val="0"/>
              <w:autoSpaceDN w:val="0"/>
              <w:adjustRightInd w:val="0"/>
            </w:pPr>
            <w:r>
              <w:t>Analisi e valutazione offerte tecniche.</w:t>
            </w:r>
          </w:p>
          <w:p w:rsidR="00CE1CD5" w:rsidRDefault="00CE1CD5" w:rsidP="00502AE0">
            <w:pPr>
              <w:autoSpaceDE w:val="0"/>
              <w:autoSpaceDN w:val="0"/>
              <w:adjustRightInd w:val="0"/>
            </w:pPr>
            <w:r>
              <w:t xml:space="preserve"> </w:t>
            </w:r>
            <w:bookmarkStart w:id="0" w:name="_GoBack"/>
            <w:bookmarkEnd w:id="0"/>
          </w:p>
        </w:tc>
      </w:tr>
      <w:tr w:rsidR="00BD5EF6" w:rsidTr="00AA4ADE">
        <w:tc>
          <w:tcPr>
            <w:tcW w:w="2376" w:type="dxa"/>
          </w:tcPr>
          <w:p w:rsidR="00BD5EF6" w:rsidRDefault="00502AE0" w:rsidP="00502AE0">
            <w:pPr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>
              <w:rPr>
                <w:szCs w:val="20"/>
              </w:rPr>
              <w:t>19.7.2018</w:t>
            </w:r>
          </w:p>
        </w:tc>
        <w:tc>
          <w:tcPr>
            <w:tcW w:w="6804" w:type="dxa"/>
          </w:tcPr>
          <w:p w:rsidR="00502AE0" w:rsidRDefault="00502AE0" w:rsidP="00502AE0">
            <w:pPr>
              <w:autoSpaceDE w:val="0"/>
              <w:autoSpaceDN w:val="0"/>
              <w:adjustRightInd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Apertura </w:t>
            </w:r>
            <w:r w:rsidRPr="00502AE0">
              <w:rPr>
                <w:bCs/>
                <w:lang w:eastAsia="en-US"/>
              </w:rPr>
              <w:t>ed esame delle buste “C) Offerta economica”</w:t>
            </w:r>
            <w:r>
              <w:rPr>
                <w:bCs/>
                <w:lang w:eastAsia="en-US"/>
              </w:rPr>
              <w:t xml:space="preserve">. </w:t>
            </w:r>
          </w:p>
          <w:p w:rsidR="00BD5EF6" w:rsidRPr="00FB4F6B" w:rsidRDefault="00502AE0" w:rsidP="00502AE0">
            <w:pPr>
              <w:autoSpaceDE w:val="0"/>
              <w:autoSpaceDN w:val="0"/>
              <w:adjustRightInd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Proposta aggiudicazione. </w:t>
            </w:r>
          </w:p>
        </w:tc>
      </w:tr>
    </w:tbl>
    <w:p w:rsidR="00BD5EF6" w:rsidRDefault="00BD5EF6" w:rsidP="00BD5EF6">
      <w:pPr>
        <w:autoSpaceDE w:val="0"/>
        <w:autoSpaceDN w:val="0"/>
        <w:adjustRightInd w:val="0"/>
        <w:rPr>
          <w:b/>
          <w:bCs/>
          <w:lang w:eastAsia="en-US"/>
        </w:rPr>
      </w:pPr>
    </w:p>
    <w:p w:rsidR="00BD5EF6" w:rsidRDefault="00BD5EF6" w:rsidP="00BD5EF6">
      <w:pPr>
        <w:autoSpaceDE w:val="0"/>
        <w:autoSpaceDN w:val="0"/>
        <w:adjustRightInd w:val="0"/>
        <w:rPr>
          <w:b/>
          <w:bCs/>
          <w:lang w:eastAsia="en-US"/>
        </w:rPr>
      </w:pPr>
    </w:p>
    <w:p w:rsidR="00D96C6C" w:rsidRDefault="00D96C6C"/>
    <w:sectPr w:rsidR="00D96C6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5EF6" w:rsidRDefault="00BD5EF6" w:rsidP="00BD5EF6">
      <w:r>
        <w:separator/>
      </w:r>
    </w:p>
  </w:endnote>
  <w:endnote w:type="continuationSeparator" w:id="0">
    <w:p w:rsidR="00BD5EF6" w:rsidRDefault="00BD5EF6" w:rsidP="00BD5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EF6" w:rsidRDefault="00BD5EF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EF6" w:rsidRDefault="00BD5EF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EF6" w:rsidRDefault="00BD5EF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5EF6" w:rsidRDefault="00BD5EF6" w:rsidP="00BD5EF6">
      <w:r>
        <w:separator/>
      </w:r>
    </w:p>
  </w:footnote>
  <w:footnote w:type="continuationSeparator" w:id="0">
    <w:p w:rsidR="00BD5EF6" w:rsidRDefault="00BD5EF6" w:rsidP="00BD5E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EF6" w:rsidRDefault="00BD5EF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762A" w:rsidRDefault="00BD5EF6" w:rsidP="0050762A">
    <w:pPr>
      <w:pStyle w:val="Intestazione"/>
      <w:tabs>
        <w:tab w:val="left" w:pos="8490"/>
      </w:tabs>
    </w:pPr>
    <w:r>
      <w:tab/>
    </w:r>
    <w:r>
      <w:rPr>
        <w:noProof/>
      </w:rPr>
      <w:drawing>
        <wp:inline distT="0" distB="0" distL="0" distR="0" wp14:anchorId="5EF78E7B" wp14:editId="5A21E796">
          <wp:extent cx="3800475" cy="1304925"/>
          <wp:effectExtent l="0" t="0" r="9525" b="9525"/>
          <wp:docPr id="2" name="Immagine 2" descr="Logo AAGG AFFARI GENERALI, APPALTI E SANITA 15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AAGG AFFARI GENERALI, APPALTI E SANITA 15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0475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50762A" w:rsidRPr="0050762A" w:rsidRDefault="00BD5EF6" w:rsidP="0050762A">
    <w:pPr>
      <w:pStyle w:val="Intestazione"/>
      <w:tabs>
        <w:tab w:val="left" w:pos="8490"/>
      </w:tabs>
      <w:jc w:val="center"/>
      <w:rPr>
        <w:i/>
      </w:rPr>
    </w:pPr>
    <w:r w:rsidRPr="0050762A">
      <w:rPr>
        <w:i/>
      </w:rPr>
      <w:t>Settore Approvvigionamenti, Contabilità e Coordinamento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EF6" w:rsidRDefault="00BD5EF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EF6"/>
    <w:rsid w:val="00131EAF"/>
    <w:rsid w:val="00502AE0"/>
    <w:rsid w:val="00BD5EF6"/>
    <w:rsid w:val="00CE1CD5"/>
    <w:rsid w:val="00D96C6C"/>
    <w:rsid w:val="00EE0653"/>
    <w:rsid w:val="00F61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9C16B"/>
  <w15:chartTrackingRefBased/>
  <w15:docId w15:val="{A7C0A2B6-C020-4C81-8C26-F5812BFC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D5E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D5EF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D5EF6"/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BD5E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unhideWhenUsed/>
    <w:rsid w:val="00BD5EF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D5EF6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Bologna</Company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Antonella Aurelio</dc:creator>
  <cp:keywords/>
  <dc:description/>
  <cp:lastModifiedBy>Antonella Aurelio</cp:lastModifiedBy>
  <cp:revision>5</cp:revision>
  <dcterms:created xsi:type="dcterms:W3CDTF">2018-06-26T08:19:00Z</dcterms:created>
  <dcterms:modified xsi:type="dcterms:W3CDTF">2018-07-30T12:45:00Z</dcterms:modified>
</cp:coreProperties>
</file>